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CE" w:rsidRPr="007B5C2E" w:rsidRDefault="003B7191" w:rsidP="003B7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5C2E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BRIEF</w:t>
      </w:r>
      <w:r w:rsidRPr="007B5C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61B6D" w:rsidRPr="007B5C2E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INFORMATION ON</w:t>
      </w:r>
      <w:r w:rsidRPr="007B5C2E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 w:rsidRPr="007B5C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DISMISSAL</w:t>
      </w:r>
      <w:r w:rsidRPr="007B5C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OF JUAN PABLO MATEO TOMÉ</w:t>
      </w:r>
      <w:r w:rsidRPr="007B5C2E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br/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I have worked in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the Economics dept. at the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Pontificia</w:t>
      </w:r>
      <w:proofErr w:type="spellEnd"/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Comillas</w:t>
      </w:r>
      <w:proofErr w:type="spellEnd"/>
      <w:r w:rsidR="00AA40CF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University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(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institution of the </w:t>
      </w:r>
      <w:r w:rsidR="003426B9" w:rsidRPr="007B5C2E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Society of Jesus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) since October </w:t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2007 as a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full-time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professor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61B6D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From</w:t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2008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my </w:t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employment contract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was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indefinite</w:t>
      </w:r>
      <w:r w:rsidR="00961B6D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(not temporary)</w:t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However,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on July 23rd,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the day before the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start of the holidays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, I was </w:t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informed that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I</w:t>
      </w:r>
      <w:r w:rsidR="00961B6D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was being fired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In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the letter of dismissal</w:t>
      </w:r>
      <w:r w:rsidR="00961B6D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, they justified their action </w:t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by</w:t>
      </w:r>
      <w:r w:rsidR="00961B6D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arguing</w:t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reduction in the number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of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credits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(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hours of </w:t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teaching)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B6D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for</w:t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the subjects </w:t>
      </w:r>
      <w:r w:rsidR="00961B6D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related to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economics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61B6D" w:rsidRPr="007B5C2E">
        <w:rPr>
          <w:rFonts w:ascii="Times New Roman" w:hAnsi="Times New Roman" w:cs="Times New Roman"/>
          <w:sz w:val="24"/>
          <w:szCs w:val="24"/>
          <w:lang w:val="en-US"/>
        </w:rPr>
        <w:t>due to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restructuring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961B6D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426B9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teaching plans</w:t>
      </w:r>
      <w:r w:rsidR="003426B9" w:rsidRPr="007B5C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26B9" w:rsidRPr="007B5C2E" w:rsidRDefault="003426B9" w:rsidP="003B7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On the one hand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B4E4B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their reasoning is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absolutely false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B6D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as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I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included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961B6D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university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authorities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academic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planning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61B6D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2013-14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course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even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with a larger number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of hours</w:t>
      </w:r>
      <w:r w:rsidR="00961B6D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than the year before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61B6D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was going to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direct a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Ph. D.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thesis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26B9" w:rsidRPr="007B5C2E" w:rsidRDefault="003426B9" w:rsidP="003B7191">
      <w:pPr>
        <w:spacing w:line="36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On the other</w:t>
      </w:r>
      <w:r w:rsidR="00961B6D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hand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that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is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decisive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, I was part of the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list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for the company’s union committee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by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the UGT (General Workers Union) for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B4E4B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upcoming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elections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to be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held on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October 2nd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. The official communication for the </w:t>
      </w:r>
      <w:r w:rsidRPr="00AA40CF">
        <w:rPr>
          <w:rStyle w:val="longtext"/>
          <w:rFonts w:ascii="Times New Roman" w:hAnsi="Times New Roman" w:cs="Times New Roman"/>
          <w:sz w:val="24"/>
          <w:szCs w:val="24"/>
          <w:lang w:val="en-US"/>
        </w:rPr>
        <w:t>upcoming union election was July 12</w:t>
      </w:r>
      <w:r w:rsidRPr="00AA40CF">
        <w:rPr>
          <w:rStyle w:val="longtext"/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A40CF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B5C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B7191" w:rsidRPr="00AA40CF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11 days later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the</w:t>
      </w:r>
      <w:r w:rsidR="006B4E4B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y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decide</w:t>
      </w:r>
      <w:r w:rsidR="006B4E4B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d to fire me. My dismissal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was unknown to the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Heads of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Study and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B4E4B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even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more surprising</w:t>
      </w:r>
      <w:r w:rsidR="006B4E4B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ly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B4E4B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to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Economics’ dept. director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C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oincidence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In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Spain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members of the union committee, even when </w:t>
      </w:r>
      <w:r w:rsidR="006B4E4B" w:rsidRPr="007B5C2E">
        <w:rPr>
          <w:rFonts w:ascii="Times New Roman" w:hAnsi="Times New Roman" w:cs="Times New Roman"/>
          <w:sz w:val="24"/>
          <w:szCs w:val="24"/>
          <w:lang w:val="en-US"/>
        </w:rPr>
        <w:t>only part of the</w:t>
      </w:r>
      <w:r w:rsidR="00AA40CF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electoral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list, </w:t>
      </w:r>
      <w:r w:rsidR="006B4E4B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can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not be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fired</w:t>
      </w:r>
      <w:r w:rsidR="006B4E4B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4E4B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except for very justifiable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reasons</w:t>
      </w:r>
      <w:r w:rsidR="00AA40CF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The law states that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union activity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is a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fundamental right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of workers.</w:t>
      </w:r>
    </w:p>
    <w:p w:rsidR="003B7191" w:rsidRPr="007B5C2E" w:rsidRDefault="003B7191" w:rsidP="003B7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In addition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r w:rsidRPr="00AA40CF">
        <w:rPr>
          <w:rFonts w:ascii="Times New Roman" w:hAnsi="Times New Roman" w:cs="Times New Roman"/>
          <w:sz w:val="24"/>
          <w:szCs w:val="24"/>
          <w:lang w:val="en-US"/>
        </w:rPr>
        <w:t>Service of Mediation, Arbitration and Conciliation of Madrid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SMAC)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issued an </w:t>
      </w:r>
      <w:r w:rsidR="00106065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order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on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October 7th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which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says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that I should not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be excluded from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the electoral list</w:t>
      </w:r>
      <w:r w:rsidR="00106065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, despite my dismissal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But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after threats from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the university to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indefinitely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paralyze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06065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election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process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, UGT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has decided,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unilaterally and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against my will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>, to exclude me from the list.</w:t>
      </w:r>
    </w:p>
    <w:p w:rsidR="003B7191" w:rsidRPr="007B5C2E" w:rsidRDefault="00106065" w:rsidP="003B7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Therefore, I believe it could be argued: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) that 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dismissal</w:t>
      </w:r>
      <w:r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due to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ideological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and non-academic reasons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as the university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has continued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to hire new Economics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professors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but with a different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"profile",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AA40CF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allude to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false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arguments to justify their a</w:t>
      </w:r>
      <w:bookmarkStart w:id="0" w:name="_GoBack"/>
      <w:bookmarkEnd w:id="0"/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ction</w:t>
      </w:r>
      <w:r w:rsidR="00AA40CF" w:rsidRPr="007B5C2E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ii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) I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believe that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when realizing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my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union list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membership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, they decided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to fire me in a hurry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in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utmost</w:t>
      </w:r>
      <w:proofErr w:type="gramEnd"/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secrecy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This is a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decision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which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,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40CF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in my opinion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,</w:t>
      </w:r>
      <w:r w:rsidR="00AA40CF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violates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my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fundamental right to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free expression and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trade union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activity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Therefore,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interposed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a lawsuit with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the purpose of achieving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the nullity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of my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dismissal.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This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claim has been accepted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by the court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and the trial will be held on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April 2</w:t>
      </w:r>
      <w:r w:rsidR="003B7191" w:rsidRPr="007B5C2E">
        <w:rPr>
          <w:rStyle w:val="hps"/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7B5C2E">
        <w:rPr>
          <w:rStyle w:val="hps"/>
          <w:rFonts w:ascii="Times New Roman" w:hAnsi="Times New Roman" w:cs="Times New Roman"/>
          <w:sz w:val="24"/>
          <w:szCs w:val="24"/>
          <w:lang w:val="en-US"/>
        </w:rPr>
        <w:t>, 2014</w:t>
      </w:r>
      <w:r w:rsidR="003B7191" w:rsidRPr="007B5C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A40CF" w:rsidRPr="007B5C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3B7191" w:rsidRPr="007B5C2E" w:rsidSect="003B71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B9"/>
    <w:rsid w:val="00106065"/>
    <w:rsid w:val="001267E6"/>
    <w:rsid w:val="002407FD"/>
    <w:rsid w:val="003426B9"/>
    <w:rsid w:val="003B6569"/>
    <w:rsid w:val="003B7191"/>
    <w:rsid w:val="00552376"/>
    <w:rsid w:val="006B4E4B"/>
    <w:rsid w:val="007B5C2E"/>
    <w:rsid w:val="007C6F05"/>
    <w:rsid w:val="00961B6D"/>
    <w:rsid w:val="00AA40CF"/>
    <w:rsid w:val="00B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3426B9"/>
  </w:style>
  <w:style w:type="character" w:customStyle="1" w:styleId="longtext">
    <w:name w:val="long_text"/>
    <w:basedOn w:val="Fuentedeprrafopredeter"/>
    <w:rsid w:val="00342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3426B9"/>
  </w:style>
  <w:style w:type="character" w:customStyle="1" w:styleId="longtext">
    <w:name w:val="long_text"/>
    <w:basedOn w:val="Fuentedeprrafopredeter"/>
    <w:rsid w:val="0034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2013-10-31T10:44:00Z</dcterms:created>
  <dcterms:modified xsi:type="dcterms:W3CDTF">2013-10-31T10:44:00Z</dcterms:modified>
</cp:coreProperties>
</file>